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305C5" w14:textId="77777777" w:rsidR="0042338D" w:rsidRDefault="0042338D" w:rsidP="0042338D">
      <w:pPr>
        <w:spacing w:after="0" w:line="240" w:lineRule="auto"/>
        <w:ind w:firstLine="709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</w:p>
    <w:p w14:paraId="1D4372D1" w14:textId="3536DF97" w:rsidR="0042338D" w:rsidRDefault="002421F6" w:rsidP="0042338D">
      <w:pPr>
        <w:spacing w:after="0" w:line="240" w:lineRule="auto"/>
        <w:ind w:firstLine="709"/>
        <w:jc w:val="right"/>
        <w:rPr>
          <w:rFonts w:ascii="Times New Roman" w:eastAsia="Verdana" w:hAnsi="Times New Roman" w:cs="Times New Roman"/>
          <w:b/>
          <w:sz w:val="24"/>
          <w:szCs w:val="24"/>
        </w:rPr>
      </w:pPr>
      <w:r>
        <w:rPr>
          <w:rFonts w:ascii="Times New Roman" w:eastAsia="Verdana" w:hAnsi="Times New Roman" w:cs="Times New Roman"/>
          <w:b/>
          <w:sz w:val="24"/>
          <w:szCs w:val="24"/>
        </w:rPr>
        <w:t>26.01.2026</w:t>
      </w:r>
      <w:bookmarkStart w:id="0" w:name="_GoBack"/>
      <w:bookmarkEnd w:id="0"/>
    </w:p>
    <w:p w14:paraId="57A8A08F" w14:textId="77777777" w:rsidR="0042338D" w:rsidRDefault="0042338D" w:rsidP="0042338D">
      <w:pPr>
        <w:spacing w:after="0" w:line="240" w:lineRule="auto"/>
        <w:ind w:firstLine="709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</w:p>
    <w:p w14:paraId="18253DA5" w14:textId="3F987AB7" w:rsidR="0042338D" w:rsidRPr="0042338D" w:rsidRDefault="0042338D" w:rsidP="0042338D">
      <w:pPr>
        <w:spacing w:after="0" w:line="240" w:lineRule="auto"/>
        <w:ind w:firstLine="709"/>
        <w:jc w:val="center"/>
        <w:rPr>
          <w:rFonts w:ascii="Times New Roman" w:eastAsia="Verdana" w:hAnsi="Times New Roman" w:cs="Times New Roman"/>
          <w:b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Календарь предпринимателя на февраль 2026 года</w:t>
      </w:r>
    </w:p>
    <w:p w14:paraId="67BA9451" w14:textId="77777777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sz w:val="24"/>
          <w:szCs w:val="24"/>
        </w:rPr>
      </w:pPr>
    </w:p>
    <w:p w14:paraId="498310F2" w14:textId="02C02C2F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i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Февраль хоть и самый короткий месяц в году, но у предпринимателей обязанностей по отчетности и платежей меньше не становится. Более того, работодатели в последний месяц зимы сдают расчет 6-НДФЛ, а организации уплачивают имущественные налоги за прошлый год. При этом в связи с выходным, выпадающим на последний день месяца, ряд платежей сдвигается с 28 февраля на 2 марта. </w:t>
      </w:r>
      <w:hyperlink r:id="rId7" w:history="1">
        <w:r w:rsidRPr="0042338D">
          <w:rPr>
            <w:rStyle w:val="afa"/>
            <w:rFonts w:ascii="Times New Roman" w:eastAsia="Times New Roman" w:hAnsi="Times New Roman" w:cs="Times New Roman"/>
            <w:iCs/>
            <w:sz w:val="24"/>
            <w:szCs w:val="24"/>
          </w:rPr>
          <w:t>Календарь предпринимателя</w:t>
        </w:r>
      </w:hyperlink>
      <w:r w:rsidRPr="0042338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2338D">
        <w:rPr>
          <w:rFonts w:ascii="Times New Roman" w:hAnsi="Times New Roman" w:cs="Times New Roman"/>
          <w:iCs/>
          <w:sz w:val="24"/>
          <w:szCs w:val="24"/>
        </w:rPr>
        <w:t xml:space="preserve">от Корпорации МСП поможет не упустить сроки платежей и отчетов. </w:t>
      </w:r>
    </w:p>
    <w:p w14:paraId="33797A98" w14:textId="3C7349D0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2 февраля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организации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с недвижимостью в нескольких инспекциях одного региона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могут подать уведомление о выборе налогового органа для представления единой декларации по налогу на имущество организаций вместо раздельных.</w:t>
      </w:r>
    </w:p>
    <w:p w14:paraId="5DE0F492" w14:textId="0B5B98F3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3 февраля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организации и ИП</w:t>
      </w:r>
      <w:r w:rsidRPr="0042338D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направляют уведомление по НДФЛ за период с 23 по 31 января</w:t>
      </w:r>
      <w:r w:rsidRPr="0042338D">
        <w:rPr>
          <w:rFonts w:ascii="Times New Roman" w:eastAsia="Verdana" w:hAnsi="Times New Roman" w:cs="Times New Roman"/>
          <w:i/>
          <w:sz w:val="24"/>
          <w:szCs w:val="24"/>
        </w:rPr>
        <w:t xml:space="preserve"> 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(если в это время были выплаты работникам) и </w:t>
      </w: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5 февраля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уплачивают его. </w:t>
      </w:r>
    </w:p>
    <w:p w14:paraId="77BDC648" w14:textId="39437558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16 февраля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организации и ИП</w:t>
      </w:r>
      <w:r w:rsidRPr="0042338D">
        <w:rPr>
          <w:rFonts w:ascii="Times New Roman" w:eastAsia="Verdana" w:hAnsi="Times New Roman" w:cs="Times New Roman"/>
          <w:b/>
          <w:sz w:val="24"/>
          <w:szCs w:val="24"/>
        </w:rPr>
        <w:t xml:space="preserve">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уплачивают страховые взносы в СФР «по травматизму» за январь.</w:t>
      </w:r>
    </w:p>
    <w:p w14:paraId="52EC7E8C" w14:textId="60268F2C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20 февраля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импортеры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товаров из стран ЕАЭС уплачивают косвенные налоги и сдают декларацию за январь. </w:t>
      </w:r>
    </w:p>
    <w:p w14:paraId="55BFB299" w14:textId="77777777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>До 25 февраля</w:t>
      </w:r>
    </w:p>
    <w:p w14:paraId="36338D72" w14:textId="77777777" w:rsidR="0042338D" w:rsidRPr="0042338D" w:rsidRDefault="0042338D" w:rsidP="0042338D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8D">
        <w:rPr>
          <w:rFonts w:ascii="Times New Roman" w:hAnsi="Times New Roman" w:cs="Times New Roman"/>
          <w:sz w:val="24"/>
          <w:szCs w:val="24"/>
          <w:u w:val="single"/>
        </w:rPr>
        <w:t>организации, имеющие землю / транспорт</w:t>
      </w:r>
      <w:r w:rsidRPr="0042338D">
        <w:rPr>
          <w:rFonts w:ascii="Times New Roman" w:hAnsi="Times New Roman" w:cs="Times New Roman"/>
          <w:sz w:val="24"/>
          <w:szCs w:val="24"/>
        </w:rPr>
        <w:t>, направляют уведомление для уплаты земельного / транспортного налога за 2025 год;</w:t>
      </w:r>
    </w:p>
    <w:p w14:paraId="72C61D89" w14:textId="77777777" w:rsidR="0042338D" w:rsidRPr="0042338D" w:rsidRDefault="0042338D" w:rsidP="0042338D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8D">
        <w:rPr>
          <w:rFonts w:ascii="Times New Roman" w:hAnsi="Times New Roman" w:cs="Times New Roman"/>
          <w:sz w:val="24"/>
          <w:szCs w:val="24"/>
          <w:u w:val="single"/>
        </w:rPr>
        <w:t>организации с недвижимостью</w:t>
      </w:r>
      <w:r w:rsidRPr="0042338D">
        <w:rPr>
          <w:rFonts w:ascii="Times New Roman" w:hAnsi="Times New Roman" w:cs="Times New Roman"/>
          <w:sz w:val="24"/>
          <w:szCs w:val="24"/>
        </w:rPr>
        <w:t xml:space="preserve"> подают декларацию / уведомление по налогу на имущество за 2025 год;</w:t>
      </w:r>
    </w:p>
    <w:p w14:paraId="356809C8" w14:textId="77777777" w:rsidR="0042338D" w:rsidRPr="0042338D" w:rsidRDefault="0042338D" w:rsidP="0042338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организации и ИП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с работниками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направляют:</w:t>
      </w:r>
    </w:p>
    <w:p w14:paraId="734BFE9E" w14:textId="77777777" w:rsidR="0042338D" w:rsidRPr="0042338D" w:rsidRDefault="0042338D" w:rsidP="0042338D">
      <w:pPr>
        <w:tabs>
          <w:tab w:val="left" w:pos="426"/>
        </w:tabs>
        <w:spacing w:after="0" w:line="240" w:lineRule="auto"/>
        <w:ind w:left="426"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</w:rPr>
        <w:t>- расчет 6-НДФЛ за 2025 год;</w:t>
      </w:r>
    </w:p>
    <w:p w14:paraId="4573DFBF" w14:textId="77777777" w:rsidR="0042338D" w:rsidRPr="0042338D" w:rsidRDefault="0042338D" w:rsidP="0042338D">
      <w:pPr>
        <w:tabs>
          <w:tab w:val="left" w:pos="426"/>
        </w:tabs>
        <w:spacing w:after="0" w:line="240" w:lineRule="auto"/>
        <w:ind w:left="426"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</w:rPr>
        <w:t>- уведомление по страховым взносам «в налоговую» за январь и НДФЛ за период с 1 по 22 февраля;</w:t>
      </w:r>
    </w:p>
    <w:p w14:paraId="095B6F0B" w14:textId="77777777" w:rsidR="0042338D" w:rsidRPr="0042338D" w:rsidRDefault="0042338D" w:rsidP="0042338D">
      <w:pPr>
        <w:tabs>
          <w:tab w:val="left" w:pos="426"/>
        </w:tabs>
        <w:spacing w:after="0" w:line="240" w:lineRule="auto"/>
        <w:ind w:left="426"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</w:rPr>
        <w:t>- персонифицированные сведения о физлицах за январь;</w:t>
      </w:r>
    </w:p>
    <w:p w14:paraId="13BFA582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производители 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подакцизных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товаров сдают декларацию по акцизам;</w:t>
      </w:r>
    </w:p>
    <w:p w14:paraId="3A3D1BA8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i/>
          <w:color w:val="000000"/>
          <w:sz w:val="24"/>
          <w:szCs w:val="24"/>
        </w:rPr>
      </w:pPr>
      <w:r w:rsidRPr="0042338D">
        <w:rPr>
          <w:rFonts w:ascii="Times New Roman" w:eastAsia="Verdana" w:hAnsi="Times New Roman" w:cs="Times New Roman"/>
          <w:i/>
          <w:color w:val="000000"/>
          <w:sz w:val="24"/>
          <w:szCs w:val="24"/>
        </w:rPr>
        <w:t xml:space="preserve">организации и ИП на </w:t>
      </w:r>
      <w:proofErr w:type="spellStart"/>
      <w:r w:rsidRPr="0042338D">
        <w:rPr>
          <w:rFonts w:ascii="Times New Roman" w:eastAsia="Verdana" w:hAnsi="Times New Roman" w:cs="Times New Roman"/>
          <w:i/>
          <w:color w:val="000000"/>
          <w:sz w:val="24"/>
          <w:szCs w:val="24"/>
          <w:u w:val="single"/>
        </w:rPr>
        <w:t>АвтоУСН</w:t>
      </w:r>
      <w:proofErr w:type="spellEnd"/>
      <w:r w:rsidRPr="0042338D">
        <w:rPr>
          <w:rFonts w:ascii="Times New Roman" w:eastAsia="Verdana" w:hAnsi="Times New Roman" w:cs="Times New Roman"/>
          <w:i/>
          <w:color w:val="000000"/>
          <w:sz w:val="24"/>
          <w:szCs w:val="24"/>
        </w:rPr>
        <w:t xml:space="preserve"> уплачивают налог за </w:t>
      </w:r>
      <w:r w:rsidRPr="0042338D">
        <w:rPr>
          <w:rFonts w:ascii="Times New Roman" w:eastAsia="Verdana" w:hAnsi="Times New Roman" w:cs="Times New Roman"/>
          <w:sz w:val="24"/>
          <w:szCs w:val="24"/>
        </w:rPr>
        <w:t>январь</w:t>
      </w:r>
      <w:r w:rsidRPr="0042338D">
        <w:rPr>
          <w:rFonts w:ascii="Times New Roman" w:eastAsia="Verdana" w:hAnsi="Times New Roman" w:cs="Times New Roman"/>
          <w:i/>
          <w:color w:val="000000"/>
          <w:sz w:val="24"/>
          <w:szCs w:val="24"/>
        </w:rPr>
        <w:t>;</w:t>
      </w:r>
    </w:p>
    <w:p w14:paraId="18ABFF1C" w14:textId="57A91BCD" w:rsidR="0042338D" w:rsidRPr="0042338D" w:rsidRDefault="0042338D" w:rsidP="0042338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i/>
          <w:sz w:val="24"/>
          <w:szCs w:val="24"/>
        </w:rPr>
      </w:pP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организации на ОСН</w:t>
      </w:r>
      <w:r w:rsidRPr="0042338D">
        <w:rPr>
          <w:rFonts w:ascii="Times New Roman" w:eastAsia="Verdana" w:hAnsi="Times New Roman" w:cs="Times New Roman"/>
          <w:sz w:val="24"/>
          <w:szCs w:val="24"/>
        </w:rPr>
        <w:t>, которые перешли на уплату налога по фактической прибыли, сдают декларацию за январь</w:t>
      </w:r>
      <w:r w:rsidRPr="0042338D">
        <w:rPr>
          <w:rFonts w:ascii="Times New Roman" w:eastAsia="Verdana" w:hAnsi="Times New Roman" w:cs="Times New Roman"/>
          <w:i/>
          <w:sz w:val="24"/>
          <w:szCs w:val="24"/>
        </w:rPr>
        <w:t>.</w:t>
      </w:r>
    </w:p>
    <w:p w14:paraId="0E8F2EBB" w14:textId="4575F2E7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 xml:space="preserve">До 27 февраля </w:t>
      </w:r>
      <w:r w:rsidRPr="0042338D">
        <w:rPr>
          <w:rFonts w:ascii="Times New Roman" w:eastAsia="Verdana" w:hAnsi="Times New Roman" w:cs="Times New Roman"/>
          <w:sz w:val="24"/>
          <w:szCs w:val="24"/>
          <w:u w:val="single"/>
        </w:rPr>
        <w:t>владельцы объектов с выбросами / сбросами загрязняющих веществ</w:t>
      </w:r>
      <w:r w:rsidRPr="0042338D">
        <w:rPr>
          <w:rFonts w:ascii="Times New Roman" w:eastAsia="Verdana" w:hAnsi="Times New Roman" w:cs="Times New Roman"/>
          <w:sz w:val="24"/>
          <w:szCs w:val="24"/>
        </w:rPr>
        <w:t xml:space="preserve"> вносят плату за негативное воздействие на окружающую среду за 2025 год.</w:t>
      </w:r>
    </w:p>
    <w:p w14:paraId="260061B3" w14:textId="77777777" w:rsidR="0042338D" w:rsidRPr="0042338D" w:rsidRDefault="0042338D" w:rsidP="0042338D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42338D">
        <w:rPr>
          <w:rFonts w:ascii="Times New Roman" w:eastAsia="Verdana" w:hAnsi="Times New Roman" w:cs="Times New Roman"/>
          <w:b/>
          <w:sz w:val="24"/>
          <w:szCs w:val="24"/>
        </w:rPr>
        <w:t xml:space="preserve">До 28 февраля </w:t>
      </w:r>
      <w:r w:rsidRPr="0042338D">
        <w:rPr>
          <w:rFonts w:ascii="Times New Roman" w:eastAsia="Verdana" w:hAnsi="Times New Roman" w:cs="Times New Roman"/>
          <w:sz w:val="24"/>
          <w:szCs w:val="24"/>
        </w:rPr>
        <w:t>уплачивают (в связи с выходными срок сдвигается на 2 марта):</w:t>
      </w:r>
    </w:p>
    <w:p w14:paraId="77B0D87B" w14:textId="77777777" w:rsidR="0042338D" w:rsidRPr="0042338D" w:rsidRDefault="0042338D" w:rsidP="0042338D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38D">
        <w:rPr>
          <w:rFonts w:ascii="Times New Roman" w:hAnsi="Times New Roman" w:cs="Times New Roman"/>
          <w:sz w:val="24"/>
          <w:szCs w:val="24"/>
          <w:u w:val="single"/>
        </w:rPr>
        <w:t>организации, имеющие недвижимость и транспорт</w:t>
      </w:r>
      <w:r w:rsidRPr="0042338D">
        <w:rPr>
          <w:rFonts w:ascii="Times New Roman" w:hAnsi="Times New Roman" w:cs="Times New Roman"/>
          <w:sz w:val="24"/>
          <w:szCs w:val="24"/>
        </w:rPr>
        <w:t>, уплачивают имущественные налоги за 2025 год (на имущество, земельный и транспортный);</w:t>
      </w:r>
    </w:p>
    <w:p w14:paraId="566DD953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</w:pP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организации и ИП 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с работниками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страховые взносы «в налоговую» за январь и НДФЛ за период с </w:t>
      </w:r>
      <w:r w:rsidRPr="0042338D">
        <w:rPr>
          <w:rFonts w:ascii="Times New Roman" w:eastAsia="Verdana" w:hAnsi="Times New Roman" w:cs="Times New Roman"/>
          <w:sz w:val="24"/>
          <w:szCs w:val="24"/>
        </w:rPr>
        <w:t>1 по 22 февраля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>;</w:t>
      </w:r>
    </w:p>
    <w:p w14:paraId="4F371BB2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организации и ИП на 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ОСН, УСН и ЕСХН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треть НДС за 4-й квартал (если не освобождены от НДС в связи с небольшим доходом по п. 1 ст. 145 НК);</w:t>
      </w:r>
    </w:p>
    <w:p w14:paraId="102E4DA4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организации на ОСН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аванс по налогу на прибыль (если не перешли на поквартальную уплату по п. 3 ст. 286 НК);</w:t>
      </w:r>
    </w:p>
    <w:p w14:paraId="5B65351D" w14:textId="77777777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производители подакцизных товаров</w:t>
      </w:r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акцизы;</w:t>
      </w:r>
    </w:p>
    <w:p w14:paraId="04E7C9D5" w14:textId="1688A4B4" w:rsidR="0042338D" w:rsidRPr="0042338D" w:rsidRDefault="0042338D" w:rsidP="004233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proofErr w:type="spellStart"/>
      <w:r w:rsidRPr="0042338D"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  <w:t>самозанятые</w:t>
      </w:r>
      <w:proofErr w:type="spellEnd"/>
      <w:r w:rsidRPr="0042338D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– НПД за январь.</w:t>
      </w:r>
    </w:p>
    <w:p w14:paraId="261FF0D9" w14:textId="77777777" w:rsidR="0042338D" w:rsidRDefault="0042338D" w:rsidP="0042338D">
      <w:pPr>
        <w:pStyle w:val="afc"/>
        <w:tabs>
          <w:tab w:val="left" w:pos="284"/>
        </w:tabs>
        <w:spacing w:before="0" w:beforeAutospacing="0" w:after="0" w:afterAutospacing="0"/>
        <w:ind w:left="284" w:firstLine="709"/>
        <w:jc w:val="both"/>
        <w:rPr>
          <w:i/>
        </w:rPr>
      </w:pPr>
      <w:r w:rsidRPr="0042338D">
        <w:rPr>
          <w:iCs/>
        </w:rPr>
        <w:t xml:space="preserve">Интерактивный сервис </w:t>
      </w:r>
      <w:hyperlink r:id="rId8" w:tooltip="Ссылка: https://xn--l1agf.xn--p1ai/calendar/promo/?utm_source=smm&amp;utm_medium=smm&amp;utm_campaign=01_07_2024_calendar" w:history="1">
        <w:r w:rsidRPr="0042338D">
          <w:rPr>
            <w:rStyle w:val="afa"/>
            <w:rFonts w:eastAsia="Arial"/>
            <w:iCs/>
          </w:rPr>
          <w:t>Календарь предпринимателя</w:t>
        </w:r>
      </w:hyperlink>
      <w:r>
        <w:rPr>
          <w:iCs/>
        </w:rPr>
        <w:t xml:space="preserve"> </w:t>
      </w:r>
      <w:r w:rsidRPr="0042338D">
        <w:rPr>
          <w:iCs/>
        </w:rPr>
        <w:t xml:space="preserve">на Цифровой платформе МСП.РФ напомнит обо всех важных для бизнеса датах и пришлет </w:t>
      </w:r>
      <w:r w:rsidRPr="0042338D">
        <w:rPr>
          <w:iCs/>
        </w:rPr>
        <w:lastRenderedPageBreak/>
        <w:t>уведомления на e-</w:t>
      </w:r>
      <w:proofErr w:type="spellStart"/>
      <w:r w:rsidRPr="0042338D">
        <w:rPr>
          <w:iCs/>
        </w:rPr>
        <w:t>mail</w:t>
      </w:r>
      <w:proofErr w:type="spellEnd"/>
      <w:r w:rsidRPr="0042338D">
        <w:rPr>
          <w:iCs/>
        </w:rPr>
        <w:t xml:space="preserve">. Его можно настроить под свои бизнес-задачи в зависимости от системы налогообложения, региона и пр. </w:t>
      </w:r>
      <w:r>
        <w:t xml:space="preserve">Платформа работает и развивается </w:t>
      </w:r>
      <w:r>
        <w:rPr>
          <w:bCs/>
        </w:rPr>
        <w:t>по</w:t>
      </w:r>
      <w:r>
        <w:rPr>
          <w:b/>
          <w:bCs/>
        </w:rPr>
        <w:t xml:space="preserve"> национальному проекту «Эффективная и конкурентная экономика».</w:t>
      </w:r>
      <w:r>
        <w:t xml:space="preserve"> </w:t>
      </w:r>
    </w:p>
    <w:p w14:paraId="324AAB41" w14:textId="32F73B8A" w:rsidR="0047322F" w:rsidRPr="0042338D" w:rsidRDefault="0047322F" w:rsidP="00423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77777777" w:rsidR="0047322F" w:rsidRPr="0042338D" w:rsidRDefault="0047322F" w:rsidP="00423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Pr="0042338D" w:rsidRDefault="00A42636" w:rsidP="004233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2338D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42338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42338D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Pr="0042338D" w:rsidRDefault="003840BE" w:rsidP="004233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42338D" w:rsidRDefault="00A42636" w:rsidP="0042338D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42338D" w:rsidRDefault="00D9650E" w:rsidP="0042338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42338D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DFBD9" w14:textId="77777777" w:rsidR="008F2871" w:rsidRDefault="008F2871">
      <w:pPr>
        <w:spacing w:after="0" w:line="240" w:lineRule="auto"/>
      </w:pPr>
      <w:r>
        <w:separator/>
      </w:r>
    </w:p>
  </w:endnote>
  <w:endnote w:type="continuationSeparator" w:id="0">
    <w:p w14:paraId="6B752CA2" w14:textId="77777777" w:rsidR="008F2871" w:rsidRDefault="008F2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1ACEE" w14:textId="77777777" w:rsidR="008F2871" w:rsidRDefault="008F2871">
      <w:pPr>
        <w:spacing w:after="0" w:line="240" w:lineRule="auto"/>
      </w:pPr>
      <w:r>
        <w:separator/>
      </w:r>
    </w:p>
  </w:footnote>
  <w:footnote w:type="continuationSeparator" w:id="0">
    <w:p w14:paraId="7DF82197" w14:textId="77777777" w:rsidR="008F2871" w:rsidRDefault="008F2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D1EA0"/>
    <w:multiLevelType w:val="multilevel"/>
    <w:tmpl w:val="1528120C"/>
    <w:lvl w:ilvl="0">
      <w:start w:val="1"/>
      <w:numFmt w:val="bullet"/>
      <w:lvlText w:val="●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21F6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2338D"/>
    <w:rsid w:val="0047322F"/>
    <w:rsid w:val="004D696C"/>
    <w:rsid w:val="004F022C"/>
    <w:rsid w:val="004F71D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8F2871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72770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12</cp:revision>
  <cp:lastPrinted>2025-07-17T09:10:00Z</cp:lastPrinted>
  <dcterms:created xsi:type="dcterms:W3CDTF">2025-08-04T07:36:00Z</dcterms:created>
  <dcterms:modified xsi:type="dcterms:W3CDTF">2026-01-26T03:03:00Z</dcterms:modified>
</cp:coreProperties>
</file>